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75A" w:rsidRDefault="00F3675A">
      <w:r>
        <w:t xml:space="preserve">Biografie Ronald </w:t>
      </w:r>
      <w:proofErr w:type="spellStart"/>
      <w:r>
        <w:t>Brautigam</w:t>
      </w:r>
      <w:proofErr w:type="spellEnd"/>
      <w:r>
        <w:t xml:space="preserve"> 2018/2019</w:t>
      </w:r>
      <w:bookmarkStart w:id="0" w:name="_GoBack"/>
      <w:bookmarkEnd w:id="0"/>
    </w:p>
    <w:p w:rsidR="00F3675A" w:rsidRDefault="00F3675A"/>
    <w:p w:rsidR="00286A94" w:rsidRDefault="00F3675A">
      <w:r>
        <w:t xml:space="preserve">Orchestra, dem </w:t>
      </w:r>
      <w:proofErr w:type="spellStart"/>
      <w:r>
        <w:t>Orchestre</w:t>
      </w:r>
      <w:proofErr w:type="spellEnd"/>
      <w:r>
        <w:t xml:space="preserve"> National de France, Hong Kong </w:t>
      </w:r>
      <w:proofErr w:type="spellStart"/>
      <w:r>
        <w:t>Philharmonic</w:t>
      </w:r>
      <w:proofErr w:type="spellEnd"/>
      <w:r>
        <w:t xml:space="preserve"> und Japan </w:t>
      </w:r>
      <w:proofErr w:type="spellStart"/>
      <w:r>
        <w:t>Philharmonic</w:t>
      </w:r>
      <w:proofErr w:type="spellEnd"/>
      <w:r>
        <w:t xml:space="preserve"> Orchestra, dem Gewandhaus-Orchester Leipzig, dem Rundfunk-Sinfonieorchester Berlin, den Essener Philharmonikern und den Bamberger Symphonikern. Er arbeitete mit Dirigenten wie Riccardo </w:t>
      </w:r>
      <w:proofErr w:type="spellStart"/>
      <w:r>
        <w:t>Chailly</w:t>
      </w:r>
      <w:proofErr w:type="spellEnd"/>
      <w:r>
        <w:t xml:space="preserve">, Charles </w:t>
      </w:r>
      <w:proofErr w:type="spellStart"/>
      <w:r>
        <w:t>Dutoit</w:t>
      </w:r>
      <w:proofErr w:type="spellEnd"/>
      <w:r>
        <w:t xml:space="preserve">, Simon Rattle, Ivan Fischer, Bernard Haitink, Mario </w:t>
      </w:r>
      <w:proofErr w:type="spellStart"/>
      <w:r>
        <w:t>Venzago</w:t>
      </w:r>
      <w:proofErr w:type="spellEnd"/>
      <w:r>
        <w:t xml:space="preserve">, Marek Janowski, Frans Brüggen, Philippe </w:t>
      </w:r>
      <w:proofErr w:type="spellStart"/>
      <w:r>
        <w:t>Herreweghe</w:t>
      </w:r>
      <w:proofErr w:type="spellEnd"/>
      <w:r>
        <w:t xml:space="preserve">, Andrew </w:t>
      </w:r>
      <w:proofErr w:type="spellStart"/>
      <w:r>
        <w:t>Parrott</w:t>
      </w:r>
      <w:proofErr w:type="spellEnd"/>
      <w:r>
        <w:t xml:space="preserve">, Ton </w:t>
      </w:r>
      <w:proofErr w:type="spellStart"/>
      <w:r>
        <w:t>Koopman</w:t>
      </w:r>
      <w:proofErr w:type="spellEnd"/>
      <w:r>
        <w:t xml:space="preserve">, </w:t>
      </w:r>
      <w:proofErr w:type="spellStart"/>
      <w:r>
        <w:t>Ivor</w:t>
      </w:r>
      <w:proofErr w:type="spellEnd"/>
      <w:r>
        <w:t xml:space="preserve"> Bolton und Roger </w:t>
      </w:r>
      <w:proofErr w:type="spellStart"/>
      <w:r>
        <w:t>Norrington</w:t>
      </w:r>
      <w:proofErr w:type="spellEnd"/>
      <w:r>
        <w:t xml:space="preserve"> zusammen. </w:t>
      </w:r>
      <w:r>
        <w:br/>
      </w:r>
      <w:r>
        <w:br/>
        <w:t xml:space="preserve">Neben seinen Auftritten mit modernen Instrumenten gilt Ronald </w:t>
      </w:r>
      <w:proofErr w:type="spellStart"/>
      <w:r>
        <w:t>Brautigam</w:t>
      </w:r>
      <w:proofErr w:type="spellEnd"/>
      <w:r>
        <w:t xml:space="preserve"> als einer der führen-</w:t>
      </w:r>
      <w:r>
        <w:br/>
        <w:t xml:space="preserve">den Exponenten des Hammerflügels. So musizierte er u.a. mit dem Freiburger Barockorchester, Orchester des 18. </w:t>
      </w:r>
      <w:proofErr w:type="spellStart"/>
      <w:r w:rsidRPr="00F3675A">
        <w:rPr>
          <w:lang w:val="en-US"/>
        </w:rPr>
        <w:t>Jahrhunderts</w:t>
      </w:r>
      <w:proofErr w:type="spellEnd"/>
      <w:r w:rsidRPr="00F3675A">
        <w:rPr>
          <w:lang w:val="en-US"/>
        </w:rPr>
        <w:t xml:space="preserve">, Orchestra of the Age of Enlightenment, Concerto Copenhagen, </w:t>
      </w:r>
      <w:proofErr w:type="spellStart"/>
      <w:r w:rsidRPr="00F3675A">
        <w:rPr>
          <w:lang w:val="en-US"/>
        </w:rPr>
        <w:t>Tafelmusik</w:t>
      </w:r>
      <w:proofErr w:type="spellEnd"/>
      <w:r w:rsidRPr="00F3675A">
        <w:rPr>
          <w:lang w:val="en-US"/>
        </w:rPr>
        <w:t xml:space="preserve"> und </w:t>
      </w:r>
      <w:proofErr w:type="spellStart"/>
      <w:r w:rsidRPr="00F3675A">
        <w:rPr>
          <w:lang w:val="en-US"/>
        </w:rPr>
        <w:t>dem</w:t>
      </w:r>
      <w:proofErr w:type="spellEnd"/>
      <w:r w:rsidRPr="00F3675A">
        <w:rPr>
          <w:lang w:val="en-US"/>
        </w:rPr>
        <w:t xml:space="preserve"> </w:t>
      </w:r>
      <w:proofErr w:type="spellStart"/>
      <w:r w:rsidRPr="00F3675A">
        <w:rPr>
          <w:lang w:val="en-US"/>
        </w:rPr>
        <w:t>Orchestre</w:t>
      </w:r>
      <w:proofErr w:type="spellEnd"/>
      <w:r w:rsidRPr="00F3675A">
        <w:rPr>
          <w:lang w:val="en-US"/>
        </w:rPr>
        <w:t xml:space="preserve"> des Champs-Elysées. </w:t>
      </w:r>
      <w:r>
        <w:t>2015 gab er sein erfolgreiches Debüt in der Kölner Philharmonie mit Beethoven-Sonaten am Hammerflügel. Es folgten u.a. Gastspiele beim Beethoven-Fest Bonn 2015, Mozart-Fest Würzburg und bei den Haydn Festspielen Eisen-</w:t>
      </w:r>
      <w:r>
        <w:br/>
      </w:r>
      <w:proofErr w:type="spellStart"/>
      <w:r>
        <w:t>stadt</w:t>
      </w:r>
      <w:proofErr w:type="spellEnd"/>
      <w:r>
        <w:t xml:space="preserve"> auf Schloss </w:t>
      </w:r>
      <w:proofErr w:type="spellStart"/>
      <w:r>
        <w:t>Esterházy</w:t>
      </w:r>
      <w:proofErr w:type="spellEnd"/>
      <w:r>
        <w:t xml:space="preserve">. </w:t>
      </w:r>
      <w:r>
        <w:br/>
      </w:r>
      <w:r>
        <w:br/>
        <w:t xml:space="preserve">1995 begann Ronald </w:t>
      </w:r>
      <w:proofErr w:type="spellStart"/>
      <w:r>
        <w:t>Brautigam</w:t>
      </w:r>
      <w:proofErr w:type="spellEnd"/>
      <w:r>
        <w:t xml:space="preserve"> seine Zusammenarbeit mit dem Label BIS. Zu den über 40 bisher veröffentlichten Einspielungen zählen Mendelssohns Klavierkonzerte sowie sämtliche Klavierwerke von Mozart und Haydn auf dem Hammerklavier. Die von 2004 bis 2011 erschienene Gesamtaufnahme der Klaviersolowerke Beethovens auf dem Hammerklavier etablierte sich als Referenzeinspielung: „Dies könnte ein Beethoven-Klaviersonaten-Zyklus sein, der die Annahme, diese Musik sei auf modernen Instrumenten zu spielen, grundsätzlich in Frage stellt: ein </w:t>
      </w:r>
      <w:proofErr w:type="spellStart"/>
      <w:r>
        <w:t>stilis</w:t>
      </w:r>
      <w:proofErr w:type="spellEnd"/>
      <w:r>
        <w:t>-</w:t>
      </w:r>
      <w:r>
        <w:br/>
      </w:r>
      <w:proofErr w:type="spellStart"/>
      <w:r>
        <w:t>tischer</w:t>
      </w:r>
      <w:proofErr w:type="spellEnd"/>
      <w:r>
        <w:t xml:space="preserve"> Paradigmenwechsel“ (Fanfare, USA).</w:t>
      </w:r>
      <w:r>
        <w:br/>
      </w:r>
      <w:r>
        <w:br/>
        <w:t xml:space="preserve">In enger Zusammenarbeit mit der Kölner Akademie und Michael Alexander Willens wurde 2016 die Gesamtaufnahme der Mozart-Klavierkonzerte bei BIS fertiggestellt, der sich Ronald </w:t>
      </w:r>
      <w:proofErr w:type="spellStart"/>
      <w:r>
        <w:t>Brauti</w:t>
      </w:r>
      <w:proofErr w:type="spellEnd"/>
      <w:r>
        <w:t>-</w:t>
      </w:r>
      <w:r>
        <w:br/>
      </w:r>
      <w:proofErr w:type="spellStart"/>
      <w:r>
        <w:t>gam</w:t>
      </w:r>
      <w:proofErr w:type="spellEnd"/>
      <w:r>
        <w:t xml:space="preserve"> und die Kölner Akademie seit 2009 widmeten. Derzeit werden sämtliche Werke für Klavier und Orchester von Felix Mendelssohn-Bartholdy aufgenommen, bis 2020 ist die Einspielung aller Beethoven-Konzerte geplant.</w:t>
      </w:r>
      <w:r>
        <w:br/>
      </w:r>
      <w:r>
        <w:br/>
        <w:t xml:space="preserve">Zahlreiche Aufnahmen Ronald </w:t>
      </w:r>
      <w:proofErr w:type="spellStart"/>
      <w:r>
        <w:t>Brautigams</w:t>
      </w:r>
      <w:proofErr w:type="spellEnd"/>
      <w:r>
        <w:t xml:space="preserve"> wurden mit Preisen ausgezeichnet, darunter drei Edison Awards, ein </w:t>
      </w:r>
      <w:proofErr w:type="spellStart"/>
      <w:r>
        <w:t>Diapason</w:t>
      </w:r>
      <w:proofErr w:type="spellEnd"/>
      <w:r>
        <w:t xml:space="preserve"> </w:t>
      </w:r>
      <w:proofErr w:type="spellStart"/>
      <w:r>
        <w:t>d’Or</w:t>
      </w:r>
      <w:proofErr w:type="spellEnd"/>
      <w:r>
        <w:t xml:space="preserve"> und zwei MIDEM </w:t>
      </w:r>
      <w:proofErr w:type="spellStart"/>
      <w:r>
        <w:t>Classical</w:t>
      </w:r>
      <w:proofErr w:type="spellEnd"/>
      <w:r>
        <w:t xml:space="preserve"> Awards. Seine Einspielung der Beethoven-Bagatellen wurde in die Bestenliste 2011 des Preises der Deutschen Schallplatten-</w:t>
      </w:r>
      <w:r>
        <w:br/>
      </w:r>
      <w:proofErr w:type="spellStart"/>
      <w:r>
        <w:t>kritik</w:t>
      </w:r>
      <w:proofErr w:type="spellEnd"/>
      <w:r>
        <w:t xml:space="preserve"> aufgenommen. 2015 folgte für die Gesamtaufnahme der Beethoven-Sonaten auf dem Hammerklavier (BIS) erneut ein Edison Award in der Kategorie “The </w:t>
      </w:r>
      <w:proofErr w:type="spellStart"/>
      <w:r>
        <w:t>Soloist</w:t>
      </w:r>
      <w:proofErr w:type="spellEnd"/>
      <w:r>
        <w:t xml:space="preserve"> - instrumental“ und der Jahrespreis der deutschen Schallplattenkritik.</w:t>
      </w:r>
      <w:r>
        <w:br/>
      </w:r>
      <w:r>
        <w:br/>
        <w:t xml:space="preserve">Neben seinen solistischen Auftritten verbindet Ronald </w:t>
      </w:r>
      <w:proofErr w:type="spellStart"/>
      <w:r>
        <w:t>Brautigam</w:t>
      </w:r>
      <w:proofErr w:type="spellEnd"/>
      <w:r>
        <w:t xml:space="preserve"> eine langjährige Zusammen-</w:t>
      </w:r>
      <w:r>
        <w:br/>
      </w:r>
      <w:proofErr w:type="spellStart"/>
      <w:r>
        <w:t>arbeit</w:t>
      </w:r>
      <w:proofErr w:type="spellEnd"/>
      <w:r>
        <w:t xml:space="preserve"> mit der Geigerin Isabelle van Keulen und dem Cellisten Christian </w:t>
      </w:r>
      <w:proofErr w:type="spellStart"/>
      <w:r>
        <w:t>Poltéra</w:t>
      </w:r>
      <w:proofErr w:type="spellEnd"/>
      <w:r>
        <w:t>. Seit 2011 ist er darüber hinaus als Professor an der Hochschule für Musik der Musik-Akademie Basel tätig.</w:t>
      </w:r>
    </w:p>
    <w:sectPr w:rsidR="00286A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utral BP">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75A"/>
    <w:rsid w:val="002947BE"/>
    <w:rsid w:val="00B7717B"/>
    <w:rsid w:val="00F3675A"/>
    <w:rsid w:val="00FA5C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BDB2F-E3D5-4202-9B04-502BAE71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utral BP" w:eastAsiaTheme="minorHAnsi" w:hAnsi="Neutral BP" w:cstheme="minorBidi"/>
        <w:sz w:val="18"/>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2471</Characters>
  <Application>Microsoft Office Word</Application>
  <DocSecurity>0</DocSecurity>
  <Lines>20</Lines>
  <Paragraphs>5</Paragraphs>
  <ScaleCrop>false</ScaleCrop>
  <Company>KölnMusik GmbH</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Eisinger</dc:creator>
  <cp:keywords/>
  <dc:description/>
  <cp:lastModifiedBy>Robert Eisinger</cp:lastModifiedBy>
  <cp:revision>1</cp:revision>
  <dcterms:created xsi:type="dcterms:W3CDTF">2018-12-13T17:46:00Z</dcterms:created>
  <dcterms:modified xsi:type="dcterms:W3CDTF">2018-12-13T17:47:00Z</dcterms:modified>
</cp:coreProperties>
</file>